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02" w:rsidRPr="001F2928" w:rsidRDefault="00AF6602" w:rsidP="00C73818">
      <w:pPr>
        <w:pStyle w:val="ListParagraph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F2928">
        <w:rPr>
          <w:rFonts w:ascii="Times New Roman" w:hAnsi="Times New Roman"/>
          <w:b/>
          <w:sz w:val="28"/>
          <w:szCs w:val="28"/>
        </w:rPr>
        <w:t xml:space="preserve">Сведения о </w:t>
      </w:r>
      <w:r w:rsidRPr="00AB4185">
        <w:rPr>
          <w:rFonts w:ascii="Times New Roman" w:hAnsi="Times New Roman"/>
          <w:b/>
          <w:sz w:val="28"/>
          <w:szCs w:val="28"/>
        </w:rPr>
        <w:t>закрытой площадке или автодроме</w:t>
      </w:r>
    </w:p>
    <w:p w:rsidR="00AF6602" w:rsidRPr="00F01555" w:rsidRDefault="00AF6602" w:rsidP="00A86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01555">
        <w:rPr>
          <w:rFonts w:ascii="Times New Roman" w:hAnsi="Times New Roman"/>
          <w:sz w:val="28"/>
          <w:szCs w:val="28"/>
        </w:rPr>
        <w:t xml:space="preserve">Сведения о наличии  в собственности или на ином законном основании закрытых площадок или автодромов: </w:t>
      </w:r>
      <w:r w:rsidRPr="00F01555">
        <w:rPr>
          <w:rFonts w:ascii="Times New Roman" w:hAnsi="Times New Roman"/>
          <w:sz w:val="28"/>
          <w:szCs w:val="28"/>
          <w:u w:val="single"/>
        </w:rPr>
        <w:t xml:space="preserve"> собственность</w:t>
      </w:r>
      <w:r>
        <w:rPr>
          <w:rFonts w:ascii="Times New Roman" w:hAnsi="Times New Roman"/>
          <w:sz w:val="28"/>
          <w:szCs w:val="28"/>
          <w:u w:val="single"/>
        </w:rPr>
        <w:t>, срок действия –бессрочно.</w:t>
      </w:r>
      <w:r w:rsidRPr="00F0155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F6602" w:rsidRPr="00AB418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Размеры </w:t>
      </w:r>
      <w:r w:rsidRPr="00AB4185">
        <w:rPr>
          <w:rFonts w:ascii="Times New Roman" w:hAnsi="Times New Roman"/>
          <w:sz w:val="28"/>
          <w:szCs w:val="28"/>
        </w:rPr>
        <w:t>закрытой площадки или автодрома</w:t>
      </w:r>
      <w:r w:rsidRPr="00AB4185">
        <w:rPr>
          <w:rFonts w:ascii="Times New Roman" w:hAnsi="Times New Roman"/>
          <w:sz w:val="28"/>
          <w:szCs w:val="28"/>
          <w:u w:val="single"/>
        </w:rPr>
        <w:t xml:space="preserve">    </w:t>
      </w:r>
      <w:smartTag w:uri="urn:schemas-microsoft-com:office:smarttags" w:element="metricconverter">
        <w:smartTagPr>
          <w:attr w:name="ProductID" w:val="0,444 га"/>
        </w:smartTagPr>
        <w:r w:rsidRPr="00AB4185">
          <w:rPr>
            <w:rFonts w:ascii="Times New Roman" w:hAnsi="Times New Roman"/>
            <w:sz w:val="28"/>
            <w:szCs w:val="28"/>
            <w:u w:val="single"/>
          </w:rPr>
          <w:t>0,444 га</w:t>
        </w:r>
      </w:smartTag>
      <w:r w:rsidRPr="00AB4185">
        <w:rPr>
          <w:rFonts w:ascii="Times New Roman" w:hAnsi="Times New Roman"/>
          <w:sz w:val="28"/>
          <w:szCs w:val="28"/>
          <w:u w:val="single"/>
        </w:rPr>
        <w:t xml:space="preserve">.                                        </w:t>
      </w:r>
    </w:p>
    <w:p w:rsidR="00AF6602" w:rsidRPr="00AB418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185">
        <w:rPr>
          <w:rFonts w:ascii="Times New Roman" w:hAnsi="Times New Roman"/>
          <w:sz w:val="28"/>
          <w:szCs w:val="28"/>
        </w:rPr>
        <w:t xml:space="preserve">Наличие ровного и однородного асфальт - или цементобетонного покрытия, обеспечивающего круглогодичное функционирование  на участках закрытой площадки (или автодрома) для первоначального обучения вождению транспортных средств, используемого для выполнения учебных (контрольных) заданий -  </w:t>
      </w:r>
      <w:r w:rsidRPr="00C8314D">
        <w:rPr>
          <w:rFonts w:ascii="Times New Roman" w:hAnsi="Times New Roman"/>
          <w:sz w:val="28"/>
          <w:szCs w:val="28"/>
          <w:u w:val="single"/>
        </w:rPr>
        <w:t>имеется.</w:t>
      </w:r>
      <w:r w:rsidRPr="00AB4185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F6602" w:rsidRPr="00F0155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185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препятствующего движению по территории закрытой площадки (или автодрома) транспортных средств и пешеходов, за исключением учебных транспортных средств</w:t>
      </w:r>
      <w:r w:rsidRPr="00F01555">
        <w:rPr>
          <w:rFonts w:ascii="Times New Roman" w:hAnsi="Times New Roman"/>
          <w:sz w:val="28"/>
          <w:szCs w:val="28"/>
        </w:rPr>
        <w:t xml:space="preserve">, используемых в процессе обучения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1555">
        <w:rPr>
          <w:rFonts w:ascii="Times New Roman" w:hAnsi="Times New Roman"/>
          <w:sz w:val="28"/>
          <w:szCs w:val="28"/>
        </w:rPr>
        <w:t xml:space="preserve">  </w:t>
      </w:r>
      <w:r w:rsidRPr="00C8314D">
        <w:rPr>
          <w:rFonts w:ascii="Times New Roman" w:hAnsi="Times New Roman"/>
          <w:sz w:val="28"/>
          <w:szCs w:val="28"/>
          <w:u w:val="single"/>
        </w:rPr>
        <w:t>имеется.</w:t>
      </w:r>
      <w:r w:rsidRPr="00F01555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</w:p>
    <w:p w:rsidR="00AF6602" w:rsidRPr="00F0155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   -  8%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8314D">
        <w:rPr>
          <w:rFonts w:ascii="Times New Roman" w:hAnsi="Times New Roman"/>
          <w:sz w:val="28"/>
          <w:szCs w:val="28"/>
          <w:u w:val="single"/>
        </w:rPr>
        <w:t>имеется.</w:t>
      </w:r>
    </w:p>
    <w:p w:rsidR="00AF6602" w:rsidRPr="00BC15CC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>
        <w:rPr>
          <w:rFonts w:ascii="Times New Roman" w:hAnsi="Times New Roman"/>
          <w:sz w:val="28"/>
          <w:szCs w:val="28"/>
        </w:rPr>
        <w:t>-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201F88">
        <w:rPr>
          <w:rFonts w:ascii="Times New Roman" w:hAnsi="Times New Roman"/>
          <w:sz w:val="28"/>
          <w:szCs w:val="28"/>
          <w:u w:val="single"/>
        </w:rPr>
        <w:t>категории «А»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15CC">
        <w:rPr>
          <w:rFonts w:ascii="Times New Roman" w:hAnsi="Times New Roman"/>
          <w:sz w:val="28"/>
          <w:szCs w:val="28"/>
          <w:u w:val="single"/>
        </w:rPr>
        <w:t>категории «В»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1F88">
        <w:rPr>
          <w:rFonts w:ascii="Times New Roman" w:hAnsi="Times New Roman"/>
          <w:sz w:val="28"/>
          <w:szCs w:val="28"/>
          <w:u w:val="single"/>
        </w:rPr>
        <w:t>категории «С»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категории «</w:t>
      </w:r>
      <w:r>
        <w:rPr>
          <w:rFonts w:ascii="Times New Roman" w:hAnsi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C15CC">
        <w:rPr>
          <w:rFonts w:ascii="Times New Roman" w:hAnsi="Times New Roman"/>
          <w:sz w:val="28"/>
          <w:szCs w:val="28"/>
        </w:rPr>
        <w:t xml:space="preserve"> </w:t>
      </w:r>
    </w:p>
    <w:p w:rsidR="00AF6602" w:rsidRPr="00F0155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Коэффициент сцепления колес транспортного средства с покрытием не ниже                     0,4</w:t>
      </w:r>
      <w:r>
        <w:rPr>
          <w:rFonts w:ascii="Times New Roman" w:hAnsi="Times New Roman"/>
          <w:sz w:val="28"/>
          <w:szCs w:val="28"/>
        </w:rPr>
        <w:t>-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BC15CC">
        <w:rPr>
          <w:rFonts w:ascii="Times New Roman" w:hAnsi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ГОСТ Р 50597-93.</w:t>
      </w:r>
    </w:p>
    <w:p w:rsidR="00AF6602" w:rsidRPr="00F0155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Наличие оборудования, позволяющего  разметить границы для  выполнения соответствующих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5CC">
        <w:rPr>
          <w:rFonts w:ascii="Times New Roman" w:hAnsi="Times New Roman"/>
          <w:sz w:val="28"/>
          <w:szCs w:val="28"/>
          <w:u w:val="single"/>
        </w:rPr>
        <w:t>- имеется.</w:t>
      </w:r>
      <w:r w:rsidRPr="00F01555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F6602" w:rsidRPr="00F0155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 </w:t>
      </w:r>
      <w:r>
        <w:rPr>
          <w:rFonts w:ascii="Times New Roman" w:hAnsi="Times New Roman"/>
          <w:sz w:val="28"/>
          <w:szCs w:val="28"/>
        </w:rPr>
        <w:t>–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F40BFB">
        <w:rPr>
          <w:rFonts w:ascii="Times New Roman" w:hAnsi="Times New Roman"/>
          <w:sz w:val="28"/>
          <w:szCs w:val="28"/>
          <w:u w:val="single"/>
        </w:rPr>
        <w:t>имеется</w:t>
      </w:r>
      <w:r>
        <w:rPr>
          <w:rFonts w:ascii="Times New Roman" w:hAnsi="Times New Roman"/>
          <w:sz w:val="28"/>
          <w:szCs w:val="28"/>
        </w:rPr>
        <w:t>.</w:t>
      </w:r>
      <w:r w:rsidRPr="00F01555">
        <w:rPr>
          <w:rFonts w:ascii="Times New Roman" w:hAnsi="Times New Roman"/>
          <w:sz w:val="28"/>
          <w:szCs w:val="28"/>
        </w:rPr>
        <w:t xml:space="preserve">                     </w:t>
      </w:r>
    </w:p>
    <w:p w:rsidR="00AF6602" w:rsidRPr="00F0155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Продольный уклон (за исключением наклонного участка)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D7FF1">
        <w:rPr>
          <w:rFonts w:ascii="Times New Roman" w:hAnsi="Times New Roman"/>
          <w:sz w:val="28"/>
          <w:szCs w:val="28"/>
          <w:u w:val="single"/>
        </w:rPr>
        <w:t>не более 100%.</w:t>
      </w:r>
      <w:r w:rsidRPr="00F01555">
        <w:rPr>
          <w:rFonts w:ascii="Times New Roman" w:hAnsi="Times New Roman"/>
          <w:sz w:val="28"/>
          <w:szCs w:val="28"/>
        </w:rPr>
        <w:t xml:space="preserve"> </w:t>
      </w:r>
    </w:p>
    <w:p w:rsidR="00AF6602" w:rsidRPr="00F0155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BFB">
        <w:rPr>
          <w:rFonts w:ascii="Times New Roman" w:hAnsi="Times New Roman"/>
          <w:sz w:val="28"/>
          <w:szCs w:val="28"/>
        </w:rPr>
        <w:t>Наличие освещенности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F40BFB">
        <w:rPr>
          <w:rFonts w:ascii="Times New Roman" w:hAnsi="Times New Roman"/>
          <w:sz w:val="28"/>
          <w:szCs w:val="28"/>
          <w:u w:val="single"/>
        </w:rPr>
        <w:t>имеется.</w:t>
      </w:r>
      <w:r w:rsidRPr="00F01555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F6602" w:rsidRPr="00F01555" w:rsidRDefault="00AF6602" w:rsidP="00A86E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Наличие перекрестка (регулируемого или нерегулируемого)</w:t>
      </w:r>
      <w:r>
        <w:rPr>
          <w:rFonts w:ascii="Times New Roman" w:hAnsi="Times New Roman"/>
          <w:sz w:val="28"/>
          <w:szCs w:val="28"/>
        </w:rPr>
        <w:t>-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7A7F15">
        <w:rPr>
          <w:rFonts w:ascii="Times New Roman" w:hAnsi="Times New Roman"/>
          <w:sz w:val="28"/>
          <w:szCs w:val="28"/>
          <w:u w:val="single"/>
        </w:rPr>
        <w:t>имеется.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6602" w:rsidRPr="00F01555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Наличие пешеходного перехода </w:t>
      </w:r>
      <w:r>
        <w:rPr>
          <w:rFonts w:ascii="Times New Roman" w:hAnsi="Times New Roman"/>
          <w:sz w:val="28"/>
          <w:szCs w:val="28"/>
        </w:rPr>
        <w:t>–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F40BFB">
        <w:rPr>
          <w:rFonts w:ascii="Times New Roman" w:hAnsi="Times New Roman"/>
          <w:sz w:val="28"/>
          <w:szCs w:val="28"/>
          <w:u w:val="single"/>
        </w:rPr>
        <w:t>имеется.</w:t>
      </w:r>
      <w:r w:rsidRPr="00F0155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F6602" w:rsidRPr="00F40BFB" w:rsidRDefault="00AF6602" w:rsidP="00A86E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Наличие дорожных </w:t>
      </w:r>
      <w:r w:rsidRPr="005B047F">
        <w:rPr>
          <w:rFonts w:ascii="Times New Roman" w:hAnsi="Times New Roman"/>
          <w:sz w:val="28"/>
          <w:szCs w:val="28"/>
        </w:rPr>
        <w:t xml:space="preserve">знаков (для автодромов)  - </w:t>
      </w:r>
      <w:r w:rsidRPr="005B047F">
        <w:rPr>
          <w:rFonts w:ascii="Times New Roman" w:hAnsi="Times New Roman"/>
          <w:sz w:val="28"/>
          <w:szCs w:val="28"/>
          <w:u w:val="single"/>
        </w:rPr>
        <w:t>имеются.</w:t>
      </w:r>
      <w:r w:rsidRPr="00F40BF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F6602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BF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 – </w:t>
      </w:r>
      <w:r w:rsidRPr="00F40BFB">
        <w:rPr>
          <w:rFonts w:ascii="Times New Roman" w:hAnsi="Times New Roman"/>
          <w:sz w:val="28"/>
          <w:szCs w:val="28"/>
          <w:u w:val="single"/>
        </w:rPr>
        <w:t>имеются</w:t>
      </w:r>
      <w:r w:rsidRPr="00F40BFB">
        <w:rPr>
          <w:rFonts w:ascii="Times New Roman" w:hAnsi="Times New Roman"/>
          <w:sz w:val="28"/>
          <w:szCs w:val="28"/>
        </w:rPr>
        <w:t xml:space="preserve">.  </w:t>
      </w:r>
    </w:p>
    <w:p w:rsidR="00AF6602" w:rsidRDefault="00AF6602" w:rsidP="00A8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0E2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                                 к </w:t>
      </w:r>
      <w:r w:rsidRPr="00C300E2">
        <w:rPr>
          <w:rFonts w:ascii="Times New Roman" w:hAnsi="Times New Roman"/>
          <w:b/>
          <w:sz w:val="28"/>
          <w:szCs w:val="28"/>
        </w:rPr>
        <w:t>закрытой площадке</w:t>
      </w:r>
      <w:r w:rsidRPr="00C300E2">
        <w:rPr>
          <w:rFonts w:ascii="Times New Roman" w:hAnsi="Times New Roman"/>
          <w:sz w:val="28"/>
          <w:szCs w:val="28"/>
        </w:rPr>
        <w:t>.</w:t>
      </w:r>
    </w:p>
    <w:p w:rsidR="00AF6602" w:rsidRDefault="00AF6602" w:rsidP="00CD10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6602" w:rsidRDefault="00AF6602" w:rsidP="00CD10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6602" w:rsidSect="00FE21F7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02" w:rsidRDefault="00AF6602" w:rsidP="003D5FB1">
      <w:pPr>
        <w:spacing w:after="0" w:line="240" w:lineRule="auto"/>
      </w:pPr>
      <w:r>
        <w:separator/>
      </w:r>
    </w:p>
  </w:endnote>
  <w:endnote w:type="continuationSeparator" w:id="0">
    <w:p w:rsidR="00AF6602" w:rsidRDefault="00AF6602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02" w:rsidRDefault="00AF6602" w:rsidP="003D5FB1">
      <w:pPr>
        <w:spacing w:after="0" w:line="240" w:lineRule="auto"/>
      </w:pPr>
      <w:r>
        <w:separator/>
      </w:r>
    </w:p>
  </w:footnote>
  <w:footnote w:type="continuationSeparator" w:id="0">
    <w:p w:rsidR="00AF6602" w:rsidRDefault="00AF6602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90E34"/>
    <w:rsid w:val="000969E1"/>
    <w:rsid w:val="00096E43"/>
    <w:rsid w:val="000A1128"/>
    <w:rsid w:val="000A1C33"/>
    <w:rsid w:val="000A2B8D"/>
    <w:rsid w:val="000A5001"/>
    <w:rsid w:val="000B6950"/>
    <w:rsid w:val="000C12BA"/>
    <w:rsid w:val="000C14BA"/>
    <w:rsid w:val="000C2806"/>
    <w:rsid w:val="000D2060"/>
    <w:rsid w:val="000E0337"/>
    <w:rsid w:val="000E3569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288F"/>
    <w:rsid w:val="00152E97"/>
    <w:rsid w:val="00156E9A"/>
    <w:rsid w:val="00160A83"/>
    <w:rsid w:val="00163A4C"/>
    <w:rsid w:val="00164620"/>
    <w:rsid w:val="001649FC"/>
    <w:rsid w:val="00164B68"/>
    <w:rsid w:val="0016617C"/>
    <w:rsid w:val="00166DD9"/>
    <w:rsid w:val="00167B5F"/>
    <w:rsid w:val="0017291B"/>
    <w:rsid w:val="00176A9C"/>
    <w:rsid w:val="00180EBB"/>
    <w:rsid w:val="001851B0"/>
    <w:rsid w:val="0018570A"/>
    <w:rsid w:val="001858F0"/>
    <w:rsid w:val="00187DC1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B04"/>
    <w:rsid w:val="001F74C1"/>
    <w:rsid w:val="0020158B"/>
    <w:rsid w:val="00201F88"/>
    <w:rsid w:val="0020247C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6239C"/>
    <w:rsid w:val="00270258"/>
    <w:rsid w:val="002756E6"/>
    <w:rsid w:val="0029327C"/>
    <w:rsid w:val="002A0254"/>
    <w:rsid w:val="002B45F5"/>
    <w:rsid w:val="002B5710"/>
    <w:rsid w:val="002B6939"/>
    <w:rsid w:val="002C12F0"/>
    <w:rsid w:val="002C5436"/>
    <w:rsid w:val="002D1D97"/>
    <w:rsid w:val="002E090B"/>
    <w:rsid w:val="002E15E4"/>
    <w:rsid w:val="002E1808"/>
    <w:rsid w:val="002F1B6D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0F51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4F72"/>
    <w:rsid w:val="003A79EC"/>
    <w:rsid w:val="003B0246"/>
    <w:rsid w:val="003B5361"/>
    <w:rsid w:val="003B54D7"/>
    <w:rsid w:val="003C10B1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403E4E"/>
    <w:rsid w:val="00414BD9"/>
    <w:rsid w:val="00416188"/>
    <w:rsid w:val="00424260"/>
    <w:rsid w:val="00434BBD"/>
    <w:rsid w:val="00437914"/>
    <w:rsid w:val="00444A5D"/>
    <w:rsid w:val="00445EBB"/>
    <w:rsid w:val="00447652"/>
    <w:rsid w:val="00451B58"/>
    <w:rsid w:val="00452B05"/>
    <w:rsid w:val="00461906"/>
    <w:rsid w:val="0047146D"/>
    <w:rsid w:val="00474FC2"/>
    <w:rsid w:val="00477D53"/>
    <w:rsid w:val="004817B8"/>
    <w:rsid w:val="00483111"/>
    <w:rsid w:val="00496B17"/>
    <w:rsid w:val="004A17C8"/>
    <w:rsid w:val="004A19AA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4046"/>
    <w:rsid w:val="004E520D"/>
    <w:rsid w:val="004E56FC"/>
    <w:rsid w:val="004F7FF7"/>
    <w:rsid w:val="005025D4"/>
    <w:rsid w:val="00503227"/>
    <w:rsid w:val="0050494A"/>
    <w:rsid w:val="0051519E"/>
    <w:rsid w:val="00516414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B047F"/>
    <w:rsid w:val="005B3660"/>
    <w:rsid w:val="005B733A"/>
    <w:rsid w:val="005B7907"/>
    <w:rsid w:val="005C15E5"/>
    <w:rsid w:val="005C7EBE"/>
    <w:rsid w:val="005D03F7"/>
    <w:rsid w:val="005D1A93"/>
    <w:rsid w:val="005D4049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140AB"/>
    <w:rsid w:val="0062261E"/>
    <w:rsid w:val="00633615"/>
    <w:rsid w:val="00636257"/>
    <w:rsid w:val="00644667"/>
    <w:rsid w:val="00646CF1"/>
    <w:rsid w:val="00650E03"/>
    <w:rsid w:val="00653D27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770B"/>
    <w:rsid w:val="00700ACE"/>
    <w:rsid w:val="00704B17"/>
    <w:rsid w:val="0071506A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67211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52A3"/>
    <w:rsid w:val="00806263"/>
    <w:rsid w:val="00807216"/>
    <w:rsid w:val="00811AE9"/>
    <w:rsid w:val="00812E67"/>
    <w:rsid w:val="00817DB2"/>
    <w:rsid w:val="008224BD"/>
    <w:rsid w:val="008262F5"/>
    <w:rsid w:val="00832224"/>
    <w:rsid w:val="0086069B"/>
    <w:rsid w:val="0087186D"/>
    <w:rsid w:val="0087291F"/>
    <w:rsid w:val="00873465"/>
    <w:rsid w:val="008748BB"/>
    <w:rsid w:val="0088636D"/>
    <w:rsid w:val="008932EF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0346"/>
    <w:rsid w:val="00942DB6"/>
    <w:rsid w:val="00945CCE"/>
    <w:rsid w:val="00950919"/>
    <w:rsid w:val="00950B30"/>
    <w:rsid w:val="00956AF6"/>
    <w:rsid w:val="0097096F"/>
    <w:rsid w:val="009755A1"/>
    <w:rsid w:val="0099203C"/>
    <w:rsid w:val="009A480B"/>
    <w:rsid w:val="009A7C10"/>
    <w:rsid w:val="009B0004"/>
    <w:rsid w:val="009B14BE"/>
    <w:rsid w:val="009C1999"/>
    <w:rsid w:val="009C33FB"/>
    <w:rsid w:val="009D327D"/>
    <w:rsid w:val="009D6875"/>
    <w:rsid w:val="009E326B"/>
    <w:rsid w:val="009F0BD3"/>
    <w:rsid w:val="009F2ED5"/>
    <w:rsid w:val="00A04A68"/>
    <w:rsid w:val="00A04E63"/>
    <w:rsid w:val="00A10103"/>
    <w:rsid w:val="00A12FE9"/>
    <w:rsid w:val="00A20667"/>
    <w:rsid w:val="00A31D0D"/>
    <w:rsid w:val="00A32E85"/>
    <w:rsid w:val="00A359B8"/>
    <w:rsid w:val="00A66014"/>
    <w:rsid w:val="00A660BB"/>
    <w:rsid w:val="00A66D69"/>
    <w:rsid w:val="00A67301"/>
    <w:rsid w:val="00A816C5"/>
    <w:rsid w:val="00A86E30"/>
    <w:rsid w:val="00A92B25"/>
    <w:rsid w:val="00A95A0A"/>
    <w:rsid w:val="00AA2AB5"/>
    <w:rsid w:val="00AA42EE"/>
    <w:rsid w:val="00AA5C9C"/>
    <w:rsid w:val="00AA788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F1675"/>
    <w:rsid w:val="00AF451C"/>
    <w:rsid w:val="00AF504E"/>
    <w:rsid w:val="00AF60A8"/>
    <w:rsid w:val="00AF6602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9785E"/>
    <w:rsid w:val="00BA4643"/>
    <w:rsid w:val="00BB1E91"/>
    <w:rsid w:val="00BB3499"/>
    <w:rsid w:val="00BB6BAC"/>
    <w:rsid w:val="00BC04FF"/>
    <w:rsid w:val="00BC15CC"/>
    <w:rsid w:val="00BC23EC"/>
    <w:rsid w:val="00BC7228"/>
    <w:rsid w:val="00BD2297"/>
    <w:rsid w:val="00BD7FF1"/>
    <w:rsid w:val="00BE0B0C"/>
    <w:rsid w:val="00BE6862"/>
    <w:rsid w:val="00BF1DEF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905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56A15"/>
    <w:rsid w:val="00C576D5"/>
    <w:rsid w:val="00C6188F"/>
    <w:rsid w:val="00C65DEF"/>
    <w:rsid w:val="00C73818"/>
    <w:rsid w:val="00C8314D"/>
    <w:rsid w:val="00C91EFF"/>
    <w:rsid w:val="00C95045"/>
    <w:rsid w:val="00C95B5B"/>
    <w:rsid w:val="00CA4D21"/>
    <w:rsid w:val="00CA7CE5"/>
    <w:rsid w:val="00CC520A"/>
    <w:rsid w:val="00CC6688"/>
    <w:rsid w:val="00CC6F65"/>
    <w:rsid w:val="00CD1093"/>
    <w:rsid w:val="00CD155A"/>
    <w:rsid w:val="00CD1B0E"/>
    <w:rsid w:val="00CE35E1"/>
    <w:rsid w:val="00CE41A8"/>
    <w:rsid w:val="00CF2B3F"/>
    <w:rsid w:val="00D0250F"/>
    <w:rsid w:val="00D05C57"/>
    <w:rsid w:val="00D07169"/>
    <w:rsid w:val="00D10B13"/>
    <w:rsid w:val="00D166F1"/>
    <w:rsid w:val="00D1732B"/>
    <w:rsid w:val="00D176DC"/>
    <w:rsid w:val="00D4476E"/>
    <w:rsid w:val="00D477B3"/>
    <w:rsid w:val="00D5011C"/>
    <w:rsid w:val="00D50DE5"/>
    <w:rsid w:val="00D52327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5FCA"/>
    <w:rsid w:val="00DD76FC"/>
    <w:rsid w:val="00DE2FEA"/>
    <w:rsid w:val="00DE3092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34227"/>
    <w:rsid w:val="00E42A6E"/>
    <w:rsid w:val="00E4301D"/>
    <w:rsid w:val="00E45C2F"/>
    <w:rsid w:val="00E47BE5"/>
    <w:rsid w:val="00E57A43"/>
    <w:rsid w:val="00E701E4"/>
    <w:rsid w:val="00E77433"/>
    <w:rsid w:val="00E82AC4"/>
    <w:rsid w:val="00E853F8"/>
    <w:rsid w:val="00E921A3"/>
    <w:rsid w:val="00E95C61"/>
    <w:rsid w:val="00EB1159"/>
    <w:rsid w:val="00EB699A"/>
    <w:rsid w:val="00EC7B1C"/>
    <w:rsid w:val="00EC7C56"/>
    <w:rsid w:val="00ED3C5F"/>
    <w:rsid w:val="00ED4879"/>
    <w:rsid w:val="00ED77C4"/>
    <w:rsid w:val="00EE2FC9"/>
    <w:rsid w:val="00EF3A0D"/>
    <w:rsid w:val="00EF42DF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67F8F"/>
    <w:rsid w:val="00F70F4F"/>
    <w:rsid w:val="00F76C25"/>
    <w:rsid w:val="00F77650"/>
    <w:rsid w:val="00F80E17"/>
    <w:rsid w:val="00F82FB7"/>
    <w:rsid w:val="00F909DD"/>
    <w:rsid w:val="00F9427D"/>
    <w:rsid w:val="00F95135"/>
    <w:rsid w:val="00F95BB4"/>
    <w:rsid w:val="00FA1027"/>
    <w:rsid w:val="00FA25E2"/>
    <w:rsid w:val="00FA6C17"/>
    <w:rsid w:val="00FA7DC0"/>
    <w:rsid w:val="00FB34FC"/>
    <w:rsid w:val="00FB4145"/>
    <w:rsid w:val="00FB75B3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322</Words>
  <Characters>1839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закрытой площадке или автодроме</dc:title>
  <dc:subject/>
  <dc:creator>Дмитрий Каленюк</dc:creator>
  <cp:keywords/>
  <dc:description/>
  <cp:lastModifiedBy>Анжела</cp:lastModifiedBy>
  <cp:revision>2</cp:revision>
  <cp:lastPrinted>2017-12-04T06:57:00Z</cp:lastPrinted>
  <dcterms:created xsi:type="dcterms:W3CDTF">2018-10-23T12:29:00Z</dcterms:created>
  <dcterms:modified xsi:type="dcterms:W3CDTF">2018-10-23T12:29:00Z</dcterms:modified>
</cp:coreProperties>
</file>